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47" w:rsidRDefault="00B87B47" w:rsidP="00B87B47">
      <w:pPr>
        <w:spacing w:after="150" w:line="408" w:lineRule="atLeas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Dear Policyholder,</w:t>
      </w:r>
    </w:p>
    <w:p w:rsidR="008357E9" w:rsidRPr="00EC0BE9" w:rsidRDefault="00967A36" w:rsidP="00B87B47">
      <w:pPr>
        <w:spacing w:before="45" w:after="150" w:line="408" w:lineRule="atLeast"/>
        <w:rPr>
          <w:rFonts w:ascii="Times New Roman" w:hAnsi="Times New Roman" w:cs="Times New Roman"/>
          <w:sz w:val="24"/>
          <w:szCs w:val="24"/>
        </w:rPr>
      </w:pPr>
      <w:r w:rsidRPr="00EC0BE9">
        <w:rPr>
          <w:rFonts w:ascii="Times New Roman" w:hAnsi="Times New Roman" w:cs="Times New Roman"/>
          <w:sz w:val="24"/>
          <w:szCs w:val="24"/>
        </w:rPr>
        <w:t xml:space="preserve">On </w:t>
      </w:r>
      <w:r w:rsidR="008357E9" w:rsidRPr="00EC0BE9">
        <w:rPr>
          <w:rFonts w:ascii="Times New Roman" w:hAnsi="Times New Roman" w:cs="Times New Roman"/>
          <w:sz w:val="24"/>
          <w:szCs w:val="24"/>
        </w:rPr>
        <w:t xml:space="preserve">April 7, 2020, </w:t>
      </w:r>
      <w:r w:rsidR="00914D57">
        <w:rPr>
          <w:rFonts w:ascii="Times New Roman" w:hAnsi="Times New Roman" w:cs="Times New Roman"/>
          <w:sz w:val="24"/>
          <w:szCs w:val="24"/>
        </w:rPr>
        <w:t xml:space="preserve">the </w:t>
      </w:r>
      <w:r w:rsidR="008357E9" w:rsidRPr="00EC0BE9">
        <w:rPr>
          <w:rFonts w:ascii="Times New Roman" w:hAnsi="Times New Roman" w:cs="Times New Roman"/>
          <w:sz w:val="24"/>
          <w:szCs w:val="24"/>
        </w:rPr>
        <w:t>Governor issued Executive Order</w:t>
      </w:r>
      <w:r w:rsidRPr="00EC0BE9">
        <w:rPr>
          <w:rFonts w:ascii="Times New Roman" w:hAnsi="Times New Roman" w:cs="Times New Roman"/>
          <w:sz w:val="24"/>
          <w:szCs w:val="24"/>
        </w:rPr>
        <w:t xml:space="preserve"> (EO) No.</w:t>
      </w:r>
      <w:r w:rsidR="008357E9" w:rsidRPr="00EC0BE9">
        <w:rPr>
          <w:rFonts w:ascii="Times New Roman" w:hAnsi="Times New Roman" w:cs="Times New Roman"/>
          <w:sz w:val="24"/>
          <w:szCs w:val="24"/>
        </w:rPr>
        <w:t xml:space="preserve"> 202.14, which temporarily modified Insurance Law </w:t>
      </w:r>
      <w:r w:rsidR="00914D57">
        <w:rPr>
          <w:rFonts w:ascii="Times New Roman" w:hAnsi="Times New Roman" w:cs="Times New Roman"/>
          <w:sz w:val="24"/>
          <w:szCs w:val="24"/>
        </w:rPr>
        <w:t>S</w:t>
      </w:r>
      <w:r w:rsidR="008357E9" w:rsidRPr="00EC0BE9">
        <w:rPr>
          <w:rFonts w:ascii="Times New Roman" w:hAnsi="Times New Roman" w:cs="Times New Roman"/>
          <w:sz w:val="24"/>
          <w:szCs w:val="24"/>
        </w:rPr>
        <w:t xml:space="preserve">ections 3216(d)(1)(C) and 4306(g), </w:t>
      </w:r>
      <w:r w:rsidRPr="00EC0BE9">
        <w:rPr>
          <w:rFonts w:ascii="Times New Roman" w:hAnsi="Times New Roman" w:cs="Times New Roman"/>
          <w:sz w:val="24"/>
          <w:szCs w:val="24"/>
        </w:rPr>
        <w:t>and also granted the Superintendent of Financial Services the authority to promulgate Emergency</w:t>
      </w:r>
      <w:r w:rsidR="00EC0BE9">
        <w:rPr>
          <w:rFonts w:ascii="Times New Roman" w:hAnsi="Times New Roman" w:cs="Times New Roman"/>
          <w:sz w:val="24"/>
          <w:szCs w:val="24"/>
        </w:rPr>
        <w:t xml:space="preserve"> Amendments to</w:t>
      </w:r>
      <w:r w:rsidRPr="00EC0BE9">
        <w:rPr>
          <w:rFonts w:ascii="Times New Roman" w:hAnsi="Times New Roman" w:cs="Times New Roman"/>
          <w:sz w:val="24"/>
          <w:szCs w:val="24"/>
        </w:rPr>
        <w:t xml:space="preserve"> Insurance Regulation 62 to implement such EO, </w:t>
      </w:r>
      <w:r w:rsidR="008357E9" w:rsidRPr="00EC0BE9">
        <w:rPr>
          <w:rFonts w:ascii="Times New Roman" w:hAnsi="Times New Roman" w:cs="Times New Roman"/>
          <w:sz w:val="24"/>
          <w:szCs w:val="24"/>
        </w:rPr>
        <w:t>s</w:t>
      </w:r>
      <w:r w:rsidRPr="00EC0BE9">
        <w:rPr>
          <w:rFonts w:ascii="Times New Roman" w:hAnsi="Times New Roman" w:cs="Times New Roman"/>
          <w:sz w:val="24"/>
          <w:szCs w:val="24"/>
        </w:rPr>
        <w:t>ubject to consideration by the S</w:t>
      </w:r>
      <w:r w:rsidR="008357E9" w:rsidRPr="00EC0BE9">
        <w:rPr>
          <w:rFonts w:ascii="Times New Roman" w:hAnsi="Times New Roman" w:cs="Times New Roman"/>
          <w:sz w:val="24"/>
          <w:szCs w:val="24"/>
        </w:rPr>
        <w:t xml:space="preserve">uperintendent </w:t>
      </w:r>
      <w:r w:rsidRPr="00EC0BE9">
        <w:rPr>
          <w:rFonts w:ascii="Times New Roman" w:hAnsi="Times New Roman" w:cs="Times New Roman"/>
          <w:sz w:val="24"/>
          <w:szCs w:val="24"/>
        </w:rPr>
        <w:t>of</w:t>
      </w:r>
      <w:r w:rsidR="008357E9" w:rsidRPr="00EC0BE9">
        <w:rPr>
          <w:rFonts w:ascii="Times New Roman" w:hAnsi="Times New Roman" w:cs="Times New Roman"/>
          <w:sz w:val="24"/>
          <w:szCs w:val="24"/>
        </w:rPr>
        <w:t xml:space="preserve"> the liquidity and solvency of the applicable</w:t>
      </w:r>
      <w:r w:rsidR="00914D57">
        <w:rPr>
          <w:rFonts w:ascii="Times New Roman" w:hAnsi="Times New Roman" w:cs="Times New Roman"/>
          <w:sz w:val="24"/>
          <w:szCs w:val="24"/>
        </w:rPr>
        <w:t xml:space="preserve"> health</w:t>
      </w:r>
      <w:r w:rsidR="008357E9" w:rsidRPr="00EC0BE9">
        <w:rPr>
          <w:rFonts w:ascii="Times New Roman" w:hAnsi="Times New Roman" w:cs="Times New Roman"/>
          <w:sz w:val="24"/>
          <w:szCs w:val="24"/>
        </w:rPr>
        <w:t xml:space="preserve"> insurer or</w:t>
      </w:r>
      <w:r w:rsidR="00914D57">
        <w:rPr>
          <w:rFonts w:ascii="Times New Roman" w:hAnsi="Times New Roman" w:cs="Times New Roman"/>
          <w:sz w:val="24"/>
          <w:szCs w:val="24"/>
        </w:rPr>
        <w:t xml:space="preserve"> health maintenance organization (</w:t>
      </w:r>
      <w:r w:rsidR="008357E9" w:rsidRPr="00EC0BE9">
        <w:rPr>
          <w:rFonts w:ascii="Times New Roman" w:hAnsi="Times New Roman" w:cs="Times New Roman"/>
          <w:sz w:val="24"/>
          <w:szCs w:val="24"/>
        </w:rPr>
        <w:t>HMO</w:t>
      </w:r>
      <w:r w:rsidR="00914D57">
        <w:rPr>
          <w:rFonts w:ascii="Times New Roman" w:hAnsi="Times New Roman" w:cs="Times New Roman"/>
          <w:sz w:val="24"/>
          <w:szCs w:val="24"/>
        </w:rPr>
        <w:t>)</w:t>
      </w:r>
      <w:r w:rsidR="008357E9" w:rsidRPr="00EC0BE9">
        <w:rPr>
          <w:rFonts w:ascii="Times New Roman" w:hAnsi="Times New Roman" w:cs="Times New Roman"/>
          <w:sz w:val="24"/>
          <w:szCs w:val="24"/>
        </w:rPr>
        <w:t xml:space="preserve">, to extend the period for the payment of premiums to the later of the expiration of the applicable contractual grace period and 11:59 p.m. on June 1, 2020 for any comprehensive health insurance policyholder or contract holder under an individual policy </w:t>
      </w:r>
      <w:r w:rsidRPr="00EC0BE9">
        <w:rPr>
          <w:rFonts w:ascii="Times New Roman" w:hAnsi="Times New Roman" w:cs="Times New Roman"/>
          <w:sz w:val="24"/>
          <w:szCs w:val="24"/>
        </w:rPr>
        <w:t>and for any small group or student blanket comprehensive health insurance policy, or any child health insurance plan policy where the policyholder or contract holder pays the entire premium, for any</w:t>
      </w:r>
      <w:r w:rsidR="00EC0BE9" w:rsidRPr="00EC0BE9">
        <w:rPr>
          <w:rFonts w:ascii="Times New Roman" w:hAnsi="Times New Roman" w:cs="Times New Roman"/>
          <w:sz w:val="24"/>
          <w:szCs w:val="24"/>
        </w:rPr>
        <w:t xml:space="preserve"> such</w:t>
      </w:r>
      <w:r w:rsidRPr="00EC0BE9">
        <w:rPr>
          <w:rFonts w:ascii="Times New Roman" w:hAnsi="Times New Roman" w:cs="Times New Roman"/>
          <w:sz w:val="24"/>
          <w:szCs w:val="24"/>
        </w:rPr>
        <w:t xml:space="preserve"> policyholder or contract holder</w:t>
      </w:r>
      <w:r w:rsidR="00EC0BE9" w:rsidRPr="00EC0BE9">
        <w:rPr>
          <w:rFonts w:ascii="Times New Roman" w:hAnsi="Times New Roman" w:cs="Times New Roman"/>
          <w:sz w:val="24"/>
          <w:szCs w:val="24"/>
        </w:rPr>
        <w:t xml:space="preserve"> </w:t>
      </w:r>
      <w:r w:rsidR="008357E9" w:rsidRPr="00EC0BE9">
        <w:rPr>
          <w:rFonts w:ascii="Times New Roman" w:hAnsi="Times New Roman" w:cs="Times New Roman"/>
          <w:sz w:val="24"/>
          <w:szCs w:val="24"/>
        </w:rPr>
        <w:t xml:space="preserve">who is facing a financial hardship as a result of the COVID-19 pandemic; require that such insurer or HMO be responsible for the payment of claims during such period; and bar such insurer or HMO from retroactively terminating the insurance policy for non-payment of premium during such period. </w:t>
      </w:r>
      <w:r w:rsidRPr="00EC0BE9">
        <w:rPr>
          <w:rFonts w:ascii="Times New Roman" w:hAnsi="Times New Roman" w:cs="Times New Roman"/>
          <w:sz w:val="24"/>
          <w:szCs w:val="24"/>
        </w:rPr>
        <w:t xml:space="preserve"> </w:t>
      </w:r>
    </w:p>
    <w:p w:rsidR="00EC0BE9" w:rsidRPr="00EC0BE9" w:rsidRDefault="00914D57" w:rsidP="00B87B47">
      <w:pPr>
        <w:spacing w:before="45" w:after="150" w:line="408" w:lineRule="atLeast"/>
        <w:rPr>
          <w:rFonts w:ascii="Times New Roman" w:hAnsi="Times New Roman" w:cs="Times New Roman"/>
          <w:sz w:val="24"/>
          <w:szCs w:val="24"/>
        </w:rPr>
      </w:pPr>
      <w:r>
        <w:rPr>
          <w:rFonts w:ascii="Times New Roman" w:hAnsi="Times New Roman" w:cs="Times New Roman"/>
          <w:sz w:val="24"/>
          <w:szCs w:val="24"/>
        </w:rPr>
        <w:t>Further, w</w:t>
      </w:r>
      <w:r w:rsidR="00967A36" w:rsidRPr="00EC0BE9">
        <w:rPr>
          <w:rFonts w:ascii="Times New Roman" w:hAnsi="Times New Roman" w:cs="Times New Roman"/>
          <w:sz w:val="24"/>
          <w:szCs w:val="24"/>
        </w:rPr>
        <w:t>ith regard to an</w:t>
      </w:r>
      <w:r>
        <w:rPr>
          <w:rFonts w:ascii="Times New Roman" w:hAnsi="Times New Roman" w:cs="Times New Roman"/>
          <w:sz w:val="24"/>
          <w:szCs w:val="24"/>
        </w:rPr>
        <w:t>y such</w:t>
      </w:r>
      <w:r w:rsidR="00967A36" w:rsidRPr="00EC0BE9">
        <w:rPr>
          <w:rFonts w:ascii="Times New Roman" w:hAnsi="Times New Roman" w:cs="Times New Roman"/>
          <w:sz w:val="24"/>
          <w:szCs w:val="24"/>
        </w:rPr>
        <w:t xml:space="preserve"> individual, small group, or student blanket comprehensive health insurance policyholder or contract holder who does not make a timely premium payment and can demonstrate financial hardship as a result of the COVID-19 pandemic, the applicable insurer, HMO, or student health plan: (1) shall not impose any late fees relating to such premium payment; (2) shall not report the policyholder or contract holder to a credit reporting agency or refer the policyholder or contract holder to a debt collection agency with respect to such premium payment; and (3) shall provide information to the policyholder or contract holder regarding alternate policies available from the insurer, HMO, or student health plan and provide contact information for the NY State of Health. </w:t>
      </w:r>
    </w:p>
    <w:p w:rsidR="00B87B47" w:rsidRDefault="00EC0BE9" w:rsidP="00B87B47">
      <w:pPr>
        <w:spacing w:before="60" w:after="60" w:line="40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87B47">
        <w:rPr>
          <w:rFonts w:ascii="Times New Roman" w:eastAsia="Times New Roman" w:hAnsi="Times New Roman" w:cs="Times New Roman"/>
          <w:sz w:val="24"/>
          <w:szCs w:val="24"/>
        </w:rPr>
        <w:t xml:space="preserve"> copy of Executive Order</w:t>
      </w:r>
      <w:r>
        <w:rPr>
          <w:rFonts w:ascii="Times New Roman" w:eastAsia="Times New Roman" w:hAnsi="Times New Roman" w:cs="Times New Roman"/>
          <w:sz w:val="24"/>
          <w:szCs w:val="24"/>
        </w:rPr>
        <w:t xml:space="preserve"> No. 202.14</w:t>
      </w:r>
      <w:r w:rsidR="00B87B47">
        <w:rPr>
          <w:rFonts w:ascii="Times New Roman" w:eastAsia="Times New Roman" w:hAnsi="Times New Roman" w:cs="Times New Roman"/>
          <w:sz w:val="24"/>
          <w:szCs w:val="24"/>
        </w:rPr>
        <w:t xml:space="preserve"> can be found at </w:t>
      </w:r>
    </w:p>
    <w:p w:rsidR="00B87B47" w:rsidRPr="00EC0BE9" w:rsidRDefault="00F46F30" w:rsidP="00B87B47">
      <w:pPr>
        <w:spacing w:before="60" w:after="60" w:line="408" w:lineRule="atLeast"/>
        <w:rPr>
          <w:rFonts w:ascii="Times New Roman" w:eastAsia="Times New Roman" w:hAnsi="Times New Roman" w:cs="Times New Roman"/>
          <w:sz w:val="24"/>
          <w:szCs w:val="24"/>
        </w:rPr>
      </w:pPr>
      <w:hyperlink r:id="rId5" w:history="1">
        <w:r w:rsidR="006E35DC" w:rsidRPr="00EC0BE9">
          <w:rPr>
            <w:rStyle w:val="Hyperlink"/>
            <w:rFonts w:ascii="Times New Roman" w:hAnsi="Times New Roman" w:cs="Times New Roman"/>
            <w:sz w:val="24"/>
            <w:szCs w:val="24"/>
          </w:rPr>
          <w:t>https://www.governor.ny.gov/news/no-20214-continuing-temporary-suspension-and-modification-laws-relating-disaster-emergency</w:t>
        </w:r>
      </w:hyperlink>
    </w:p>
    <w:p w:rsidR="006E35DC" w:rsidRDefault="00B87B47" w:rsidP="00B87B47">
      <w:pPr>
        <w:spacing w:before="60" w:after="60" w:line="40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w:t>
      </w:r>
    </w:p>
    <w:p w:rsidR="00EC0BE9" w:rsidRDefault="00EC0BE9" w:rsidP="00B87B47">
      <w:pPr>
        <w:spacing w:before="60" w:after="60" w:line="40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Insurance Regulation 62 can be found at</w:t>
      </w:r>
    </w:p>
    <w:p w:rsidR="00B87B47" w:rsidRPr="00914D57" w:rsidRDefault="00F46F30" w:rsidP="00B87B47">
      <w:pPr>
        <w:spacing w:before="60" w:after="60" w:line="408" w:lineRule="atLeast"/>
        <w:rPr>
          <w:rFonts w:ascii="Times New Roman" w:eastAsia="Times New Roman" w:hAnsi="Times New Roman" w:cs="Times New Roman"/>
          <w:sz w:val="24"/>
          <w:szCs w:val="24"/>
        </w:rPr>
      </w:pPr>
      <w:hyperlink r:id="rId6" w:history="1">
        <w:r w:rsidR="00E15EB2" w:rsidRPr="00914D57">
          <w:rPr>
            <w:rStyle w:val="Hyperlink"/>
            <w:rFonts w:ascii="Times New Roman" w:hAnsi="Times New Roman" w:cs="Times New Roman"/>
            <w:sz w:val="24"/>
            <w:szCs w:val="24"/>
          </w:rPr>
          <w:t>https://www.dfs.ny.gov/system/files/documents/2020/04/re62_a59_text.pdf</w:t>
        </w:r>
      </w:hyperlink>
      <w:r w:rsidR="00967A36" w:rsidRPr="00914D57">
        <w:rPr>
          <w:rFonts w:ascii="Times New Roman" w:hAnsi="Times New Roman" w:cs="Times New Roman"/>
          <w:sz w:val="24"/>
          <w:szCs w:val="24"/>
        </w:rPr>
        <w:t xml:space="preserve"> </w:t>
      </w:r>
    </w:p>
    <w:p w:rsidR="006F4F26" w:rsidRDefault="006F4F26" w:rsidP="006F4F26">
      <w:pPr>
        <w:spacing w:before="45" w:after="150" w:line="40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These grace periods and rights are currently in effect but are temporary, though they may be extended further.  </w:t>
      </w:r>
    </w:p>
    <w:p w:rsidR="006F4F26" w:rsidRDefault="006F4F26" w:rsidP="006F4F26">
      <w:pPr>
        <w:spacing w:before="45" w:after="150" w:line="40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Please check the Department’s website at </w:t>
      </w:r>
      <w:hyperlink r:id="rId7" w:history="1">
        <w:r w:rsidR="00DA3F1B" w:rsidRPr="00DA3F1B">
          <w:rPr>
            <w:rStyle w:val="Hyperlink"/>
            <w:rFonts w:ascii="Times New Roman" w:hAnsi="Times New Roman" w:cs="Times New Roman"/>
            <w:sz w:val="24"/>
            <w:szCs w:val="24"/>
          </w:rPr>
          <w:t>https://www.dfs.ny.gov/consumers/coronavirus</w:t>
        </w:r>
      </w:hyperlink>
      <w:r w:rsidR="00DA3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updates.</w:t>
      </w:r>
      <w:r w:rsidR="00DA3F1B" w:rsidRPr="00DA3F1B">
        <w:t xml:space="preserve"> </w:t>
      </w:r>
    </w:p>
    <w:p w:rsidR="00B87B47" w:rsidRDefault="00B87B47" w:rsidP="00B87B47">
      <w:pPr>
        <w:spacing w:before="45" w:line="40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regarding your rights under the Executive Order or </w:t>
      </w:r>
      <w:r w:rsidR="00914D57">
        <w:rPr>
          <w:rFonts w:ascii="Times New Roman" w:eastAsia="Times New Roman" w:hAnsi="Times New Roman" w:cs="Times New Roman"/>
          <w:sz w:val="24"/>
          <w:szCs w:val="24"/>
        </w:rPr>
        <w:t>Regulation</w:t>
      </w:r>
      <w:r>
        <w:rPr>
          <w:rFonts w:ascii="Times New Roman" w:eastAsia="Times New Roman" w:hAnsi="Times New Roman" w:cs="Times New Roman"/>
          <w:sz w:val="24"/>
          <w:szCs w:val="24"/>
        </w:rPr>
        <w:t>, please contact your insurer, broker, or premium finance agency.</w:t>
      </w:r>
    </w:p>
    <w:p w:rsidR="00EA5730" w:rsidRDefault="00EA5730"/>
    <w:sectPr w:rsidR="00EA5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09D8"/>
    <w:multiLevelType w:val="multilevel"/>
    <w:tmpl w:val="C50C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47"/>
    <w:rsid w:val="00376734"/>
    <w:rsid w:val="006E35DC"/>
    <w:rsid w:val="006F4F26"/>
    <w:rsid w:val="008357E9"/>
    <w:rsid w:val="00914D57"/>
    <w:rsid w:val="00967A36"/>
    <w:rsid w:val="009E2CA7"/>
    <w:rsid w:val="00B87B47"/>
    <w:rsid w:val="00DA3F1B"/>
    <w:rsid w:val="00E15EB2"/>
    <w:rsid w:val="00EA5730"/>
    <w:rsid w:val="00EC0BE9"/>
    <w:rsid w:val="00F4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3197F-0F51-42A5-A88C-AF934096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7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fs.ny.gov/consumers/coronaviru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fs.ny.gov/system/files/documents/2020/04/re62_a59_text.pdf" TargetMode="External"/><Relationship Id="rId11" Type="http://schemas.openxmlformats.org/officeDocument/2006/relationships/customXml" Target="../customXml/item2.xml"/><Relationship Id="rId5" Type="http://schemas.openxmlformats.org/officeDocument/2006/relationships/hyperlink" Target="https://www.governor.ny.gov/news/no-20214-continuing-temporary-suspension-and-modification-laws-relating-disaster-emergency"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50B9731CE22458992D31F109D035D" ma:contentTypeVersion="" ma:contentTypeDescription="Create a new document." ma:contentTypeScope="" ma:versionID="a428c2f60735e2895c7d50567e7d3e6c">
  <xsd:schema xmlns:xsd="http://www.w3.org/2001/XMLSchema" xmlns:xs="http://www.w3.org/2001/XMLSchema" xmlns:p="http://schemas.microsoft.com/office/2006/metadata/properties" xmlns:ns2="7a3b53a6-ba81-49c6-a5f4-7bf7bf956e21" targetNamespace="http://schemas.microsoft.com/office/2006/metadata/properties" ma:root="true" ma:fieldsID="63d0bf7d7c7c95ce9fd3314f595be96a" ns2:_="">
    <xsd:import namespace="7a3b53a6-ba81-49c6-a5f4-7bf7bf956e2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b53a6-ba81-49c6-a5f4-7bf7bf956e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935F0-6970-476D-B498-2D69F209C9A4}"/>
</file>

<file path=customXml/itemProps2.xml><?xml version="1.0" encoding="utf-8"?>
<ds:datastoreItem xmlns:ds="http://schemas.openxmlformats.org/officeDocument/2006/customXml" ds:itemID="{52FE39C7-1BF7-4254-B2E6-AF74E246A16F}"/>
</file>

<file path=customXml/itemProps3.xml><?xml version="1.0" encoding="utf-8"?>
<ds:datastoreItem xmlns:ds="http://schemas.openxmlformats.org/officeDocument/2006/customXml" ds:itemID="{2F050D20-5ED4-4E42-A7BB-F4DCD94E9781}"/>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Faist</dc:creator>
  <cp:keywords/>
  <dc:description/>
  <cp:lastModifiedBy>Thomas Faist</cp:lastModifiedBy>
  <cp:revision>2</cp:revision>
  <dcterms:created xsi:type="dcterms:W3CDTF">2020-04-15T16:50:00Z</dcterms:created>
  <dcterms:modified xsi:type="dcterms:W3CDTF">2020-04-15T16:50:00Z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0x01010010150B9731CE22458992D31F109D035D</vt:lpwstr>
  </property>
</Properties>
</file>